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8D" w:rsidRDefault="00D66B72" w:rsidP="00E10E15">
      <w:pPr>
        <w:jc w:val="both"/>
        <w:rPr>
          <w:sz w:val="44"/>
          <w:szCs w:val="44"/>
          <w:lang w:val="es-MX"/>
        </w:rPr>
      </w:pPr>
      <w:bookmarkStart w:id="0" w:name="_GoBack"/>
      <w:bookmarkEnd w:id="0"/>
      <w:r>
        <w:rPr>
          <w:lang w:val="es-MX"/>
        </w:rPr>
        <w:t xml:space="preserve"> </w:t>
      </w:r>
      <w:r w:rsidRPr="00644D95">
        <w:rPr>
          <w:sz w:val="44"/>
          <w:szCs w:val="44"/>
          <w:lang w:val="es-MX"/>
        </w:rPr>
        <w:t>H</w:t>
      </w:r>
      <w:r w:rsidR="001A4F57" w:rsidRPr="00644D95">
        <w:rPr>
          <w:sz w:val="44"/>
          <w:szCs w:val="44"/>
          <w:lang w:val="es-MX"/>
        </w:rPr>
        <w:t>ipotensión Ortostá</w:t>
      </w:r>
      <w:r w:rsidRPr="00644D95">
        <w:rPr>
          <w:sz w:val="44"/>
          <w:szCs w:val="44"/>
          <w:lang w:val="es-MX"/>
        </w:rPr>
        <w:t>tica</w:t>
      </w:r>
    </w:p>
    <w:p w:rsidR="00644D95" w:rsidRDefault="0040608D" w:rsidP="00E10E15">
      <w:pPr>
        <w:jc w:val="both"/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 xml:space="preserve"> Padece mareo al ponerse</w:t>
      </w:r>
      <w:r w:rsidR="00644D95">
        <w:rPr>
          <w:sz w:val="44"/>
          <w:szCs w:val="44"/>
          <w:lang w:val="es-MX"/>
        </w:rPr>
        <w:t xml:space="preserve"> de pie?       </w:t>
      </w:r>
    </w:p>
    <w:p w:rsidR="00644D95" w:rsidRPr="00644D95" w:rsidRDefault="00644D95" w:rsidP="00E10E15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Una revisión practica para los pacientes</w:t>
      </w:r>
    </w:p>
    <w:p w:rsidR="00E55BF1" w:rsidRDefault="001A4F57" w:rsidP="00E10E15">
      <w:pPr>
        <w:jc w:val="both"/>
        <w:rPr>
          <w:lang w:val="es-MX"/>
        </w:rPr>
      </w:pPr>
      <w:r>
        <w:rPr>
          <w:lang w:val="es-MX"/>
        </w:rPr>
        <w:t xml:space="preserve"> </w:t>
      </w:r>
      <w:r w:rsidR="004042E2">
        <w:rPr>
          <w:lang w:val="es-MX"/>
        </w:rPr>
        <w:t>La hipotensión ortostática s</w:t>
      </w:r>
      <w:r>
        <w:rPr>
          <w:lang w:val="es-MX"/>
        </w:rPr>
        <w:t>e define como la reducción sostenida de la presión arterial sistólica de 20 mm Hg o al menos 10 mm Hg de la presión diastólica en los tres primeros minutos posteriores a ponerse de pie.</w:t>
      </w:r>
    </w:p>
    <w:p w:rsidR="00D66B72" w:rsidRDefault="00D66B72" w:rsidP="00E10E15">
      <w:pPr>
        <w:jc w:val="both"/>
        <w:rPr>
          <w:lang w:val="es-MX"/>
        </w:rPr>
      </w:pPr>
    </w:p>
    <w:p w:rsidR="00D66B72" w:rsidRDefault="00D66B72" w:rsidP="00E10E15">
      <w:pPr>
        <w:jc w:val="both"/>
        <w:rPr>
          <w:lang w:val="es-MX"/>
        </w:rPr>
      </w:pPr>
      <w:r>
        <w:rPr>
          <w:lang w:val="es-MX"/>
        </w:rPr>
        <w:t>Los mecanismos compensadores para mantener la presión arterial cuando nos ponemos de pie desde la posición horizontal ayudan a mantener la circulación cerebral y el volumen de sangre que expulsa el corazón sin producir sintomatología, esta adaptación</w:t>
      </w:r>
      <w:r w:rsidR="008A7558">
        <w:rPr>
          <w:lang w:val="es-MX"/>
        </w:rPr>
        <w:t xml:space="preserve"> es</w:t>
      </w:r>
      <w:r>
        <w:rPr>
          <w:lang w:val="es-MX"/>
        </w:rPr>
        <w:t xml:space="preserve"> controlada por una parte del sistema nervioso autónomo llamado simpático que regula el tono de las venas y las arterias periféricas, la frecuencia cardiaca y la fuerza de contracción del corazón</w:t>
      </w:r>
      <w:r w:rsidR="00E444F0">
        <w:rPr>
          <w:lang w:val="es-MX"/>
        </w:rPr>
        <w:t>. la secuencia entonces al ponerse de pie es una disminución transitoria de la presión sistólica de 10-15 mm Hg, ligero incremento en la presión diastólica de 5-10mm Hg y un incremento en la frecuencia cardiaca 10-25 latidos por minuto todo esto sucede en forma automática</w:t>
      </w:r>
      <w:r w:rsidR="001A4F57">
        <w:rPr>
          <w:lang w:val="es-MX"/>
        </w:rPr>
        <w:t xml:space="preserve"> sin que tengamos conciencia de ellas.</w:t>
      </w:r>
      <w:r w:rsidR="00C84E7F">
        <w:rPr>
          <w:lang w:val="es-MX"/>
        </w:rPr>
        <w:t xml:space="preserve"> </w:t>
      </w:r>
      <w:r w:rsidR="00E444F0">
        <w:rPr>
          <w:lang w:val="es-MX"/>
        </w:rPr>
        <w:t>(1)</w:t>
      </w:r>
    </w:p>
    <w:p w:rsidR="00E444F0" w:rsidRDefault="00E444F0" w:rsidP="00E10E15">
      <w:pPr>
        <w:jc w:val="both"/>
        <w:rPr>
          <w:lang w:val="es-MX"/>
        </w:rPr>
      </w:pPr>
      <w:r>
        <w:rPr>
          <w:lang w:val="es-MX"/>
        </w:rPr>
        <w:t>Cuando existen alteraciones en la cantidad de volumen sanguíneo por deshidratación, perdidas sanguíneas</w:t>
      </w:r>
      <w:r w:rsidR="001A4F57">
        <w:rPr>
          <w:lang w:val="es-MX"/>
        </w:rPr>
        <w:t xml:space="preserve"> por hemorragia</w:t>
      </w:r>
      <w:r w:rsidR="00C84E7F">
        <w:rPr>
          <w:lang w:val="es-MX"/>
        </w:rPr>
        <w:t>, o dilatación excesiva de los vasos sanguíneos por el calor o por efecto secundario de alguna medicina que mantiene más volumen</w:t>
      </w:r>
      <w:r w:rsidR="001A4F57">
        <w:rPr>
          <w:lang w:val="es-MX"/>
        </w:rPr>
        <w:t xml:space="preserve"> del necesario</w:t>
      </w:r>
      <w:r w:rsidR="00C84E7F">
        <w:rPr>
          <w:lang w:val="es-MX"/>
        </w:rPr>
        <w:t xml:space="preserve"> en las piern</w:t>
      </w:r>
      <w:r w:rsidR="001A4F57">
        <w:rPr>
          <w:lang w:val="es-MX"/>
        </w:rPr>
        <w:t>as y en el abdomen, se trastorna la respuesta de adaptación</w:t>
      </w:r>
      <w:r w:rsidR="00E10E15">
        <w:rPr>
          <w:lang w:val="es-MX"/>
        </w:rPr>
        <w:t xml:space="preserve"> al cambio de posición</w:t>
      </w:r>
      <w:r w:rsidR="001A4F57">
        <w:rPr>
          <w:lang w:val="es-MX"/>
        </w:rPr>
        <w:t xml:space="preserve"> y se prolonga</w:t>
      </w:r>
      <w:r w:rsidR="00E10E15">
        <w:rPr>
          <w:lang w:val="es-MX"/>
        </w:rPr>
        <w:t xml:space="preserve"> y acentúa la  </w:t>
      </w:r>
      <w:r w:rsidR="00C84E7F">
        <w:rPr>
          <w:lang w:val="es-MX"/>
        </w:rPr>
        <w:t xml:space="preserve"> disminución</w:t>
      </w:r>
      <w:r>
        <w:rPr>
          <w:lang w:val="es-MX"/>
        </w:rPr>
        <w:t xml:space="preserve"> </w:t>
      </w:r>
      <w:r w:rsidR="00E10E15">
        <w:rPr>
          <w:lang w:val="es-MX"/>
        </w:rPr>
        <w:t>de la presión arterial</w:t>
      </w:r>
      <w:r w:rsidR="00C84E7F">
        <w:rPr>
          <w:lang w:val="es-MX"/>
        </w:rPr>
        <w:t xml:space="preserve">, percibiendo una sensación de mareo, visión borrosa, fatiga o desmayo momentáneo </w:t>
      </w:r>
      <w:r w:rsidR="001A4F57">
        <w:rPr>
          <w:lang w:val="es-MX"/>
        </w:rPr>
        <w:t>que se conoce con el nombre de S</w:t>
      </w:r>
      <w:r w:rsidR="00C84E7F">
        <w:rPr>
          <w:lang w:val="es-MX"/>
        </w:rPr>
        <w:t>íncope</w:t>
      </w:r>
      <w:r w:rsidR="000D4ABD">
        <w:rPr>
          <w:lang w:val="es-MX"/>
        </w:rPr>
        <w:t xml:space="preserve">, menos comúnmente </w:t>
      </w:r>
      <w:r w:rsidR="001A4F57">
        <w:rPr>
          <w:lang w:val="es-MX"/>
        </w:rPr>
        <w:t>pueden manifestar dolor en el cuello o dolor en los</w:t>
      </w:r>
      <w:r w:rsidR="000D4ABD">
        <w:rPr>
          <w:lang w:val="es-MX"/>
        </w:rPr>
        <w:t xml:space="preserve"> hombros</w:t>
      </w:r>
      <w:r w:rsidR="001A4F57">
        <w:rPr>
          <w:lang w:val="es-MX"/>
        </w:rPr>
        <w:t>,</w:t>
      </w:r>
      <w:r w:rsidR="000D4ABD">
        <w:rPr>
          <w:lang w:val="es-MX"/>
        </w:rPr>
        <w:t xml:space="preserve"> falta de aire y dolor en el pecho después de cambiar de posición.</w:t>
      </w:r>
    </w:p>
    <w:p w:rsidR="000D4ABD" w:rsidRDefault="000D4ABD" w:rsidP="00E10E15">
      <w:pPr>
        <w:jc w:val="both"/>
        <w:rPr>
          <w:lang w:val="es-MX"/>
        </w:rPr>
      </w:pPr>
      <w:r>
        <w:rPr>
          <w:lang w:val="es-MX"/>
        </w:rPr>
        <w:t>Estas alteraciones se incrementan con la edad (mayores de 70 años), en parte por la disminución de la respuesta de los nervios, la disminución de la masa muscular y por la interacción de las medicinas</w:t>
      </w:r>
      <w:r w:rsidR="00B42F25">
        <w:rPr>
          <w:lang w:val="es-MX"/>
        </w:rPr>
        <w:t xml:space="preserve"> que toma regularmente el paciente y</w:t>
      </w:r>
      <w:r w:rsidR="00897650">
        <w:rPr>
          <w:lang w:val="es-MX"/>
        </w:rPr>
        <w:t xml:space="preserve"> la asociación con</w:t>
      </w:r>
      <w:r>
        <w:rPr>
          <w:lang w:val="es-MX"/>
        </w:rPr>
        <w:t xml:space="preserve"> otras enfermedades tan comunes como la Diabetes, la Hipertensión Arterial,</w:t>
      </w:r>
      <w:r w:rsidR="00B42F25">
        <w:rPr>
          <w:lang w:val="es-MX"/>
        </w:rPr>
        <w:t xml:space="preserve"> </w:t>
      </w:r>
      <w:r>
        <w:rPr>
          <w:lang w:val="es-MX"/>
        </w:rPr>
        <w:t>la enfermedad de Parkinson</w:t>
      </w:r>
      <w:r w:rsidR="00B42F25">
        <w:rPr>
          <w:lang w:val="es-MX"/>
        </w:rPr>
        <w:t xml:space="preserve"> y las enfermedades de los nervios que pueden explicarse desde falta de vitamina B, alcoholismo, neuropatía diabética, hipotiroidismo, </w:t>
      </w:r>
      <w:r w:rsidR="00485122">
        <w:rPr>
          <w:lang w:val="es-MX"/>
        </w:rPr>
        <w:t xml:space="preserve">o por problemas más raros como las enfermedades </w:t>
      </w:r>
      <w:r w:rsidR="00B42F25">
        <w:rPr>
          <w:lang w:val="es-MX"/>
        </w:rPr>
        <w:t>autoinmune</w:t>
      </w:r>
      <w:r w:rsidR="00485122">
        <w:rPr>
          <w:lang w:val="es-MX"/>
        </w:rPr>
        <w:t>s, degenerativas como la</w:t>
      </w:r>
      <w:r w:rsidR="00B42F25">
        <w:rPr>
          <w:lang w:val="es-MX"/>
        </w:rPr>
        <w:t xml:space="preserve"> </w:t>
      </w:r>
      <w:r w:rsidR="00485122">
        <w:rPr>
          <w:lang w:val="es-MX"/>
        </w:rPr>
        <w:t>Atrofia Sistémica Múltiple</w:t>
      </w:r>
      <w:r w:rsidR="00B42F25">
        <w:rPr>
          <w:lang w:val="es-MX"/>
        </w:rPr>
        <w:t xml:space="preserve"> o</w:t>
      </w:r>
      <w:r w:rsidR="00485122">
        <w:rPr>
          <w:lang w:val="es-MX"/>
        </w:rPr>
        <w:t xml:space="preserve"> asociación con cáncer. Incrementando el riesgo de caída 2.6 veces más y el riesgo de muerte.</w:t>
      </w:r>
    </w:p>
    <w:p w:rsidR="00485122" w:rsidRDefault="00485122" w:rsidP="00E10E15">
      <w:pPr>
        <w:jc w:val="both"/>
        <w:rPr>
          <w:lang w:val="es-MX"/>
        </w:rPr>
      </w:pPr>
      <w:r>
        <w:rPr>
          <w:lang w:val="es-MX"/>
        </w:rPr>
        <w:t xml:space="preserve">La </w:t>
      </w:r>
      <w:r w:rsidR="0045546A">
        <w:rPr>
          <w:lang w:val="es-MX"/>
        </w:rPr>
        <w:t>caída de la presión arterial posterior al cambio de posición al ponerse de pie,</w:t>
      </w:r>
      <w:r>
        <w:rPr>
          <w:lang w:val="es-MX"/>
        </w:rPr>
        <w:t xml:space="preserve"> puede estar asociada a la ingestión copiosa de alimento</w:t>
      </w:r>
      <w:r w:rsidR="0045546A">
        <w:rPr>
          <w:lang w:val="es-MX"/>
        </w:rPr>
        <w:t>, durante las 2 primeras horas de la digestión, al acumularse sangre</w:t>
      </w:r>
      <w:r>
        <w:rPr>
          <w:lang w:val="es-MX"/>
        </w:rPr>
        <w:t xml:space="preserve"> en las arterias de los intestinos </w:t>
      </w:r>
      <w:r w:rsidR="0045546A">
        <w:rPr>
          <w:lang w:val="es-MX"/>
        </w:rPr>
        <w:t xml:space="preserve"> y falla en los mecanismos compensadores ,</w:t>
      </w:r>
      <w:r w:rsidR="00E10E15">
        <w:rPr>
          <w:lang w:val="es-MX"/>
        </w:rPr>
        <w:t xml:space="preserve">las personas  afectadas </w:t>
      </w:r>
      <w:r w:rsidR="0045546A">
        <w:rPr>
          <w:lang w:val="es-MX"/>
        </w:rPr>
        <w:t>manif</w:t>
      </w:r>
      <w:r w:rsidR="00E10E15">
        <w:rPr>
          <w:lang w:val="es-MX"/>
        </w:rPr>
        <w:t>i</w:t>
      </w:r>
      <w:r w:rsidR="0045546A">
        <w:rPr>
          <w:lang w:val="es-MX"/>
        </w:rPr>
        <w:t>estan dolor en las piernas ,dolor de espalda, dolor de cabeza y disminución del estado de conciencia (Lanier 2011)</w:t>
      </w:r>
      <w:r w:rsidR="00E10E15">
        <w:rPr>
          <w:lang w:val="es-MX"/>
        </w:rPr>
        <w:t>.</w:t>
      </w:r>
    </w:p>
    <w:p w:rsidR="00897650" w:rsidRDefault="00897650" w:rsidP="005C34C6">
      <w:pPr>
        <w:jc w:val="both"/>
        <w:rPr>
          <w:lang w:val="es-MX"/>
        </w:rPr>
      </w:pPr>
      <w:r>
        <w:rPr>
          <w:lang w:val="es-MX"/>
        </w:rPr>
        <w:t>Tratamiento No Farmacológico</w:t>
      </w:r>
    </w:p>
    <w:p w:rsidR="00E10E15" w:rsidRDefault="00897650" w:rsidP="005C34C6">
      <w:pPr>
        <w:jc w:val="both"/>
        <w:rPr>
          <w:lang w:val="es-MX"/>
        </w:rPr>
      </w:pPr>
      <w:r>
        <w:rPr>
          <w:lang w:val="es-MX"/>
        </w:rPr>
        <w:lastRenderedPageBreak/>
        <w:t>Existen medidas que podemos implementar para mejorar el retorno de sangre de nuestras e</w:t>
      </w:r>
      <w:r w:rsidR="005C34C6">
        <w:rPr>
          <w:lang w:val="es-MX"/>
        </w:rPr>
        <w:t>xtremidades hacia el corazón,</w:t>
      </w:r>
      <w:r>
        <w:rPr>
          <w:lang w:val="es-MX"/>
        </w:rPr>
        <w:t xml:space="preserve"> es necesario practicarlas </w:t>
      </w:r>
      <w:r w:rsidR="005840DE">
        <w:rPr>
          <w:lang w:val="es-MX"/>
        </w:rPr>
        <w:t>en forma cotidiana:</w:t>
      </w:r>
    </w:p>
    <w:p w:rsidR="005840DE" w:rsidRDefault="005840DE" w:rsidP="005C34C6">
      <w:pPr>
        <w:jc w:val="both"/>
        <w:rPr>
          <w:lang w:val="es-MX"/>
        </w:rPr>
      </w:pPr>
      <w:r>
        <w:rPr>
          <w:lang w:val="es-MX"/>
        </w:rPr>
        <w:t xml:space="preserve">Recomendamos fortalecer los músculos de las pantorrillas y de los muslos por lo que vamos practicar ejercicio 2 o 3 </w:t>
      </w:r>
      <w:r w:rsidR="005C34C6">
        <w:rPr>
          <w:lang w:val="es-MX"/>
        </w:rPr>
        <w:t>veces</w:t>
      </w:r>
      <w:r>
        <w:rPr>
          <w:lang w:val="es-MX"/>
        </w:rPr>
        <w:t xml:space="preserve"> por semana por lo menos 30</w:t>
      </w:r>
      <w:r w:rsidR="005C34C6">
        <w:rPr>
          <w:lang w:val="es-MX"/>
        </w:rPr>
        <w:t xml:space="preserve"> minutos de preferencia natación</w:t>
      </w:r>
      <w:r>
        <w:rPr>
          <w:lang w:val="es-MX"/>
        </w:rPr>
        <w:t>,</w:t>
      </w:r>
      <w:r w:rsidR="005C34C6">
        <w:rPr>
          <w:lang w:val="es-MX"/>
        </w:rPr>
        <w:t xml:space="preserve"> </w:t>
      </w:r>
      <w:r>
        <w:rPr>
          <w:lang w:val="es-MX"/>
        </w:rPr>
        <w:t>bicicleta o remo</w:t>
      </w:r>
    </w:p>
    <w:p w:rsidR="005840DE" w:rsidRDefault="005840DE" w:rsidP="005C34C6">
      <w:pPr>
        <w:jc w:val="both"/>
        <w:rPr>
          <w:lang w:val="es-MX"/>
        </w:rPr>
      </w:pPr>
      <w:r>
        <w:rPr>
          <w:lang w:val="es-MX"/>
        </w:rPr>
        <w:t>Los pacientes afectados por la baja de presión posterior al cambio de posición de</w:t>
      </w:r>
      <w:r w:rsidR="003C6573">
        <w:rPr>
          <w:lang w:val="es-MX"/>
        </w:rPr>
        <w:t>ben aprender a contraer los músculos de los brazos en forma sostenida durante treinta segundos y contraer los muslos al cruzar las piernas durante treinta segu</w:t>
      </w:r>
      <w:r w:rsidR="005C34C6">
        <w:rPr>
          <w:lang w:val="es-MX"/>
        </w:rPr>
        <w:t xml:space="preserve">ndos cuando permanecen sentados. </w:t>
      </w:r>
      <w:r w:rsidR="003C6573">
        <w:rPr>
          <w:lang w:val="es-MX"/>
        </w:rPr>
        <w:t>Deberán cambiar de posición lentamente para lograr ponerse de pie y practicar ejercicios respiratorios que favorezcan el retorno de sangre al corazón. Debe inspirar el aire por la boca con los labios fruncidos para crear resistencia y utilizar mayor fuerza inspiratoria</w:t>
      </w:r>
      <w:r w:rsidR="005C34C6">
        <w:rPr>
          <w:lang w:val="es-MX"/>
        </w:rPr>
        <w:t>,</w:t>
      </w:r>
      <w:r w:rsidR="009F060E">
        <w:rPr>
          <w:lang w:val="es-MX"/>
        </w:rPr>
        <w:t xml:space="preserve"> esto succio</w:t>
      </w:r>
      <w:r w:rsidR="005C34C6">
        <w:rPr>
          <w:lang w:val="es-MX"/>
        </w:rPr>
        <w:t>na también la sangre de la periferia e incrementa la presión arterial.</w:t>
      </w:r>
    </w:p>
    <w:p w:rsidR="009F060E" w:rsidRDefault="009F060E" w:rsidP="005C34C6">
      <w:pPr>
        <w:jc w:val="both"/>
        <w:rPr>
          <w:lang w:val="es-MX"/>
        </w:rPr>
      </w:pPr>
      <w:r>
        <w:rPr>
          <w:lang w:val="es-MX"/>
        </w:rPr>
        <w:t>Se debe entrenar a los pacientes que toleren descansar sentado</w:t>
      </w:r>
      <w:r w:rsidR="00C03492">
        <w:rPr>
          <w:lang w:val="es-MX"/>
        </w:rPr>
        <w:t>s</w:t>
      </w:r>
      <w:r>
        <w:rPr>
          <w:lang w:val="es-MX"/>
        </w:rPr>
        <w:t xml:space="preserve"> en cuclillas durante</w:t>
      </w:r>
      <w:r w:rsidR="00C03492">
        <w:rPr>
          <w:lang w:val="es-MX"/>
        </w:rPr>
        <w:t xml:space="preserve"> unos</w:t>
      </w:r>
      <w:r>
        <w:rPr>
          <w:lang w:val="es-MX"/>
        </w:rPr>
        <w:t xml:space="preserve"> minutos diarios in</w:t>
      </w:r>
      <w:r w:rsidR="00C03492">
        <w:rPr>
          <w:lang w:val="es-MX"/>
        </w:rPr>
        <w:t>icialmente recargado en la pared levantándose</w:t>
      </w:r>
      <w:r w:rsidR="007B287B">
        <w:rPr>
          <w:lang w:val="es-MX"/>
        </w:rPr>
        <w:t xml:space="preserve"> lentamente,</w:t>
      </w:r>
      <w:r w:rsidR="00C03492">
        <w:rPr>
          <w:lang w:val="es-MX"/>
        </w:rPr>
        <w:t xml:space="preserve"> estirando la</w:t>
      </w:r>
      <w:r w:rsidR="00274BC0">
        <w:rPr>
          <w:lang w:val="es-MX"/>
        </w:rPr>
        <w:t xml:space="preserve">s </w:t>
      </w:r>
      <w:r w:rsidR="009B293F">
        <w:rPr>
          <w:lang w:val="es-MX"/>
        </w:rPr>
        <w:t>piernas</w:t>
      </w:r>
      <w:r w:rsidR="00C03492">
        <w:rPr>
          <w:lang w:val="es-MX"/>
        </w:rPr>
        <w:t xml:space="preserve"> y manteniendo la cintura</w:t>
      </w:r>
      <w:r w:rsidR="00557609">
        <w:rPr>
          <w:lang w:val="es-MX"/>
        </w:rPr>
        <w:t xml:space="preserve"> flexionada</w:t>
      </w:r>
      <w:r w:rsidR="00C03492">
        <w:rPr>
          <w:lang w:val="es-MX"/>
        </w:rPr>
        <w:t xml:space="preserve"> </w:t>
      </w:r>
      <w:r w:rsidR="00557609">
        <w:rPr>
          <w:lang w:val="es-MX"/>
        </w:rPr>
        <w:t>con el tórax y la cabeza horizontal</w:t>
      </w:r>
      <w:r w:rsidR="009B293F">
        <w:rPr>
          <w:lang w:val="es-MX"/>
        </w:rPr>
        <w:t xml:space="preserve"> durante tres minutos</w:t>
      </w:r>
      <w:r w:rsidR="00557609">
        <w:rPr>
          <w:lang w:val="es-MX"/>
        </w:rPr>
        <w:t xml:space="preserve"> para finalmente lograr la posición vertical</w:t>
      </w:r>
    </w:p>
    <w:p w:rsidR="00557609" w:rsidRDefault="00557609" w:rsidP="008A7558">
      <w:pPr>
        <w:jc w:val="both"/>
        <w:rPr>
          <w:lang w:val="es-MX"/>
        </w:rPr>
      </w:pPr>
      <w:r>
        <w:rPr>
          <w:lang w:val="es-MX"/>
        </w:rPr>
        <w:t>Se deberán usar medias</w:t>
      </w:r>
      <w:r w:rsidR="009B293F">
        <w:rPr>
          <w:lang w:val="es-MX"/>
        </w:rPr>
        <w:t xml:space="preserve"> elásticas</w:t>
      </w:r>
      <w:r>
        <w:rPr>
          <w:lang w:val="es-MX"/>
        </w:rPr>
        <w:t xml:space="preserve"> de mediana compresión de 30-40 mm Hg durante el día pudiendo complementarse con una faja abdominal para mejorar la tolerancia a los cambios de posición.</w:t>
      </w:r>
    </w:p>
    <w:p w:rsidR="00557609" w:rsidRDefault="00557609" w:rsidP="008A7558">
      <w:pPr>
        <w:jc w:val="both"/>
        <w:rPr>
          <w:lang w:val="es-MX"/>
        </w:rPr>
      </w:pPr>
      <w:r>
        <w:rPr>
          <w:lang w:val="es-MX"/>
        </w:rPr>
        <w:t>La ali</w:t>
      </w:r>
      <w:r w:rsidR="00697162">
        <w:rPr>
          <w:lang w:val="es-MX"/>
        </w:rPr>
        <w:t>mentación deberá hacerse ligera</w:t>
      </w:r>
      <w:r>
        <w:rPr>
          <w:lang w:val="es-MX"/>
        </w:rPr>
        <w:t>,</w:t>
      </w:r>
      <w:r w:rsidR="00697162">
        <w:rPr>
          <w:lang w:val="es-MX"/>
        </w:rPr>
        <w:t xml:space="preserve"> </w:t>
      </w:r>
      <w:r>
        <w:rPr>
          <w:lang w:val="es-MX"/>
        </w:rPr>
        <w:t>dividida e</w:t>
      </w:r>
      <w:r w:rsidR="009B293F">
        <w:rPr>
          <w:lang w:val="es-MX"/>
        </w:rPr>
        <w:t>n quintos baja en carbohidratos</w:t>
      </w:r>
      <w:r>
        <w:rPr>
          <w:lang w:val="es-MX"/>
        </w:rPr>
        <w:t>,</w:t>
      </w:r>
      <w:r w:rsidR="009B293F">
        <w:rPr>
          <w:lang w:val="es-MX"/>
        </w:rPr>
        <w:t xml:space="preserve"> </w:t>
      </w:r>
      <w:r>
        <w:rPr>
          <w:lang w:val="es-MX"/>
        </w:rPr>
        <w:t>incrementando el consumo de sal y agua por lo menos dos</w:t>
      </w:r>
      <w:r w:rsidR="007B287B">
        <w:rPr>
          <w:lang w:val="es-MX"/>
        </w:rPr>
        <w:t xml:space="preserve"> o tres</w:t>
      </w:r>
      <w:r>
        <w:rPr>
          <w:lang w:val="es-MX"/>
        </w:rPr>
        <w:t xml:space="preserve"> litros</w:t>
      </w:r>
      <w:r w:rsidR="00697162">
        <w:rPr>
          <w:lang w:val="es-MX"/>
        </w:rPr>
        <w:t xml:space="preserve"> al día y evitar el consumo de alcohol.</w:t>
      </w:r>
    </w:p>
    <w:p w:rsidR="00721BE1" w:rsidRDefault="00697162" w:rsidP="008A7558">
      <w:pPr>
        <w:jc w:val="both"/>
        <w:rPr>
          <w:lang w:val="es-MX"/>
        </w:rPr>
      </w:pPr>
      <w:r>
        <w:rPr>
          <w:lang w:val="es-MX"/>
        </w:rPr>
        <w:t>Los pacientes que no puedan controlar la disminución de la presión arterial al ponerse de pie con todas estas medidas su médico agregará fármacos que incrementan la presión</w:t>
      </w:r>
      <w:r w:rsidR="009B293F">
        <w:rPr>
          <w:lang w:val="es-MX"/>
        </w:rPr>
        <w:t xml:space="preserve"> al aumentar</w:t>
      </w:r>
      <w:r>
        <w:rPr>
          <w:lang w:val="es-MX"/>
        </w:rPr>
        <w:t xml:space="preserve"> el volumen y la absorción de sal</w:t>
      </w:r>
      <w:r w:rsidR="00721BE1">
        <w:rPr>
          <w:lang w:val="es-MX"/>
        </w:rPr>
        <w:t>, sensib</w:t>
      </w:r>
      <w:r w:rsidR="00274BC0">
        <w:rPr>
          <w:lang w:val="es-MX"/>
        </w:rPr>
        <w:t>ilizando los vasos a producir</w:t>
      </w:r>
      <w:r w:rsidR="00721BE1">
        <w:rPr>
          <w:lang w:val="es-MX"/>
        </w:rPr>
        <w:t xml:space="preserve"> vasoconstricción periférica.</w:t>
      </w:r>
    </w:p>
    <w:p w:rsidR="00721BE1" w:rsidRDefault="00721BE1" w:rsidP="008A7558">
      <w:pPr>
        <w:jc w:val="both"/>
        <w:rPr>
          <w:lang w:val="es-MX"/>
        </w:rPr>
      </w:pPr>
      <w:r>
        <w:rPr>
          <w:lang w:val="es-MX"/>
        </w:rPr>
        <w:t xml:space="preserve">Se han utilizado </w:t>
      </w:r>
      <w:r w:rsidR="009B293F">
        <w:rPr>
          <w:lang w:val="es-MX"/>
        </w:rPr>
        <w:t xml:space="preserve">fármacos </w:t>
      </w:r>
      <w:r w:rsidR="007B287B">
        <w:rPr>
          <w:lang w:val="es-MX"/>
        </w:rPr>
        <w:t xml:space="preserve">que incrementan la presión arterial </w:t>
      </w:r>
      <w:r w:rsidR="009B293F">
        <w:rPr>
          <w:lang w:val="es-MX"/>
        </w:rPr>
        <w:t>de vida media corta</w:t>
      </w:r>
      <w:r w:rsidR="007B287B">
        <w:rPr>
          <w:lang w:val="es-MX"/>
        </w:rPr>
        <w:t>, se indican</w:t>
      </w:r>
      <w:r w:rsidR="009B293F">
        <w:rPr>
          <w:lang w:val="es-MX"/>
        </w:rPr>
        <w:t xml:space="preserve"> 30 a 45 minutos antes de levantarse, repitiendo la dosis cada 4 horas suspendiéndolos 5 horas antes de dormir para evitar la elevación de la presión nocturna.</w:t>
      </w:r>
    </w:p>
    <w:p w:rsidR="00D216B4" w:rsidRDefault="00D216B4" w:rsidP="008A7558">
      <w:pPr>
        <w:jc w:val="both"/>
        <w:rPr>
          <w:lang w:val="es-MX"/>
        </w:rPr>
      </w:pPr>
      <w:r>
        <w:rPr>
          <w:lang w:val="es-MX"/>
        </w:rPr>
        <w:t>La solución a este problema requiere de mucha comunicación con su médico para poder ajustar la medicina y apoyo de los familiares para estimular al paciente en la práctica de las medidas no farmacológicas.</w:t>
      </w:r>
    </w:p>
    <w:p w:rsidR="00D216B4" w:rsidRDefault="00D216B4" w:rsidP="008A7558">
      <w:pPr>
        <w:jc w:val="both"/>
        <w:rPr>
          <w:lang w:val="es-MX"/>
        </w:rPr>
      </w:pPr>
    </w:p>
    <w:p w:rsidR="00D216B4" w:rsidRPr="00C0287C" w:rsidRDefault="00D216B4" w:rsidP="008A7558">
      <w:pPr>
        <w:jc w:val="both"/>
        <w:rPr>
          <w:b/>
          <w:sz w:val="32"/>
          <w:szCs w:val="32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</w:t>
      </w:r>
      <w:r w:rsidRPr="00C0287C">
        <w:rPr>
          <w:b/>
          <w:sz w:val="32"/>
          <w:szCs w:val="32"/>
          <w:lang w:val="es-MX"/>
        </w:rPr>
        <w:t>Dr. Germán González Hidalgo</w:t>
      </w:r>
    </w:p>
    <w:p w:rsidR="00D216B4" w:rsidRPr="00C0287C" w:rsidRDefault="00D216B4" w:rsidP="008A7558">
      <w:pPr>
        <w:jc w:val="both"/>
        <w:rPr>
          <w:b/>
          <w:sz w:val="32"/>
          <w:szCs w:val="32"/>
          <w:lang w:val="es-MX"/>
        </w:rPr>
      </w:pPr>
      <w:r w:rsidRPr="00C0287C">
        <w:rPr>
          <w:b/>
          <w:sz w:val="32"/>
          <w:szCs w:val="32"/>
          <w:lang w:val="es-MX"/>
        </w:rPr>
        <w:t xml:space="preserve">                                       </w:t>
      </w:r>
      <w:r w:rsidR="00C0287C">
        <w:rPr>
          <w:b/>
          <w:sz w:val="32"/>
          <w:szCs w:val="32"/>
          <w:lang w:val="es-MX"/>
        </w:rPr>
        <w:t xml:space="preserve">                                </w:t>
      </w:r>
      <w:r w:rsidRPr="00C0287C">
        <w:rPr>
          <w:b/>
          <w:sz w:val="32"/>
          <w:szCs w:val="32"/>
          <w:lang w:val="es-MX"/>
        </w:rPr>
        <w:t xml:space="preserve">  Medicina Interna</w:t>
      </w:r>
    </w:p>
    <w:p w:rsidR="00D216B4" w:rsidRDefault="00D216B4" w:rsidP="008A7558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Hospital Ángeles Metropolitano</w:t>
      </w:r>
    </w:p>
    <w:p w:rsidR="00D216B4" w:rsidRDefault="00D216B4" w:rsidP="008A7558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Consultorio 130 Torre Diamante</w:t>
      </w:r>
    </w:p>
    <w:p w:rsidR="00D216B4" w:rsidRDefault="00D216B4" w:rsidP="008A7558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</w:t>
      </w:r>
      <w:r w:rsidR="00C0287C">
        <w:rPr>
          <w:lang w:val="es-MX"/>
        </w:rPr>
        <w:t xml:space="preserve"> Tel :</w:t>
      </w:r>
      <w:r>
        <w:rPr>
          <w:lang w:val="es-MX"/>
        </w:rPr>
        <w:t xml:space="preserve"> </w:t>
      </w:r>
      <w:r w:rsidRPr="00C0287C">
        <w:rPr>
          <w:sz w:val="40"/>
          <w:szCs w:val="40"/>
          <w:lang w:val="es-MX"/>
        </w:rPr>
        <w:t>70457815</w:t>
      </w:r>
    </w:p>
    <w:p w:rsidR="00D216B4" w:rsidRDefault="00D216B4" w:rsidP="008A7558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</w:t>
      </w:r>
      <w:r w:rsidR="0063001E">
        <w:rPr>
          <w:lang w:val="es-MX"/>
        </w:rPr>
        <w:t xml:space="preserve"> </w:t>
      </w:r>
      <w:r>
        <w:rPr>
          <w:lang w:val="es-MX"/>
        </w:rPr>
        <w:t xml:space="preserve">  </w:t>
      </w:r>
      <w:r w:rsidR="00C0287C">
        <w:rPr>
          <w:lang w:val="es-MX"/>
        </w:rPr>
        <w:t xml:space="preserve"> Celular:</w:t>
      </w:r>
      <w:r>
        <w:rPr>
          <w:lang w:val="es-MX"/>
        </w:rPr>
        <w:t xml:space="preserve">   55 54 35 37 53</w:t>
      </w:r>
    </w:p>
    <w:p w:rsidR="008A7558" w:rsidRDefault="008A7558" w:rsidP="005C34C6">
      <w:pPr>
        <w:jc w:val="both"/>
        <w:rPr>
          <w:lang w:val="es-MX"/>
        </w:rPr>
      </w:pPr>
    </w:p>
    <w:p w:rsidR="000D4ABD" w:rsidRPr="00D66B72" w:rsidRDefault="000D4ABD">
      <w:pPr>
        <w:rPr>
          <w:lang w:val="es-MX"/>
        </w:rPr>
      </w:pPr>
    </w:p>
    <w:sectPr w:rsidR="000D4ABD" w:rsidRPr="00D66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72"/>
    <w:rsid w:val="000D4ABD"/>
    <w:rsid w:val="001A4F57"/>
    <w:rsid w:val="00201B18"/>
    <w:rsid w:val="00274BC0"/>
    <w:rsid w:val="003C6573"/>
    <w:rsid w:val="004042E2"/>
    <w:rsid w:val="0040608D"/>
    <w:rsid w:val="0045546A"/>
    <w:rsid w:val="00485122"/>
    <w:rsid w:val="00557609"/>
    <w:rsid w:val="0056269E"/>
    <w:rsid w:val="005840DE"/>
    <w:rsid w:val="005C34C6"/>
    <w:rsid w:val="0063001E"/>
    <w:rsid w:val="00644D95"/>
    <w:rsid w:val="00697162"/>
    <w:rsid w:val="00721BE1"/>
    <w:rsid w:val="007B287B"/>
    <w:rsid w:val="00897650"/>
    <w:rsid w:val="008A7558"/>
    <w:rsid w:val="009B293F"/>
    <w:rsid w:val="009F060E"/>
    <w:rsid w:val="00A61E0E"/>
    <w:rsid w:val="00B42F25"/>
    <w:rsid w:val="00C0287C"/>
    <w:rsid w:val="00C03492"/>
    <w:rsid w:val="00C84E7F"/>
    <w:rsid w:val="00D216B4"/>
    <w:rsid w:val="00D66B72"/>
    <w:rsid w:val="00E10E15"/>
    <w:rsid w:val="00E444F0"/>
    <w:rsid w:val="00E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45E89-4F46-488E-99D7-C820069B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</dc:creator>
  <cp:keywords/>
  <dc:description/>
  <cp:lastModifiedBy>Blanca</cp:lastModifiedBy>
  <cp:revision>2</cp:revision>
  <dcterms:created xsi:type="dcterms:W3CDTF">2018-04-25T19:06:00Z</dcterms:created>
  <dcterms:modified xsi:type="dcterms:W3CDTF">2018-04-25T19:06:00Z</dcterms:modified>
</cp:coreProperties>
</file>